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56" w:rsidRDefault="00CF4430" w:rsidP="002C0416">
      <w:pPr>
        <w:pStyle w:val="a3"/>
        <w:jc w:val="center"/>
        <w:rPr>
          <w:b/>
          <w:szCs w:val="28"/>
        </w:rPr>
      </w:pPr>
      <w:r w:rsidRPr="002A0A56">
        <w:rPr>
          <w:b/>
          <w:szCs w:val="28"/>
        </w:rPr>
        <w:t>муниципальное казенное общеобразовательное учреждение «Чупинская средняя общеобразовательная школа»</w:t>
      </w:r>
      <w:r w:rsidR="002C0416">
        <w:rPr>
          <w:b/>
          <w:szCs w:val="28"/>
        </w:rPr>
        <w:t xml:space="preserve"> СВЕДЕНИЯ О </w:t>
      </w:r>
      <w:r w:rsidR="001206CE" w:rsidRPr="002A0A56">
        <w:rPr>
          <w:b/>
          <w:szCs w:val="28"/>
        </w:rPr>
        <w:t>ПЕДАГОГИЧЕСК</w:t>
      </w:r>
      <w:r w:rsidR="002C0416">
        <w:rPr>
          <w:b/>
          <w:szCs w:val="28"/>
        </w:rPr>
        <w:t xml:space="preserve">ОМ </w:t>
      </w:r>
      <w:r w:rsidR="001206CE" w:rsidRPr="002A0A56">
        <w:rPr>
          <w:b/>
          <w:szCs w:val="28"/>
        </w:rPr>
        <w:t>КОЛЛЕКТИВ</w:t>
      </w:r>
      <w:r w:rsidR="002C0416">
        <w:rPr>
          <w:b/>
          <w:szCs w:val="28"/>
        </w:rPr>
        <w:t>Е</w:t>
      </w:r>
    </w:p>
    <w:p w:rsidR="0063180F" w:rsidRPr="002A0A56" w:rsidRDefault="00FE34FD" w:rsidP="001206CE">
      <w:pPr>
        <w:pStyle w:val="a3"/>
        <w:jc w:val="center"/>
        <w:rPr>
          <w:b/>
          <w:szCs w:val="28"/>
        </w:rPr>
      </w:pPr>
      <w:r w:rsidRPr="002A0A56">
        <w:rPr>
          <w:b/>
          <w:szCs w:val="28"/>
        </w:rPr>
        <w:t>201</w:t>
      </w:r>
      <w:r w:rsidR="00892EDA">
        <w:rPr>
          <w:b/>
          <w:szCs w:val="28"/>
        </w:rPr>
        <w:t>7</w:t>
      </w:r>
      <w:r w:rsidRPr="002A0A56">
        <w:rPr>
          <w:b/>
          <w:szCs w:val="28"/>
        </w:rPr>
        <w:t>-201</w:t>
      </w:r>
      <w:r w:rsidR="00892EDA">
        <w:rPr>
          <w:b/>
          <w:szCs w:val="28"/>
        </w:rPr>
        <w:t>8</w:t>
      </w:r>
      <w:r w:rsidRPr="002A0A56">
        <w:rPr>
          <w:b/>
          <w:szCs w:val="28"/>
        </w:rPr>
        <w:t xml:space="preserve"> учебный год</w:t>
      </w:r>
    </w:p>
    <w:tbl>
      <w:tblPr>
        <w:tblpPr w:leftFromText="180" w:rightFromText="180" w:vertAnchor="text" w:horzAnchor="margin" w:tblpY="11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76"/>
        <w:gridCol w:w="1275"/>
        <w:gridCol w:w="1560"/>
        <w:gridCol w:w="1560"/>
        <w:gridCol w:w="709"/>
        <w:gridCol w:w="850"/>
        <w:gridCol w:w="5952"/>
        <w:gridCol w:w="2410"/>
      </w:tblGrid>
      <w:tr w:rsidR="00DF5012" w:rsidRPr="002A0A56" w:rsidTr="00400D27">
        <w:trPr>
          <w:trHeight w:val="424"/>
        </w:trPr>
        <w:tc>
          <w:tcPr>
            <w:tcW w:w="534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№ п/п</w:t>
            </w:r>
          </w:p>
        </w:tc>
        <w:tc>
          <w:tcPr>
            <w:tcW w:w="1276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Фамилия, имя, отчество</w:t>
            </w:r>
          </w:p>
        </w:tc>
        <w:tc>
          <w:tcPr>
            <w:tcW w:w="1275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Образование</w:t>
            </w:r>
          </w:p>
        </w:tc>
        <w:tc>
          <w:tcPr>
            <w:tcW w:w="1560" w:type="dxa"/>
          </w:tcPr>
          <w:p w:rsidR="00DF5012" w:rsidRPr="002A0A56" w:rsidRDefault="00DF5012" w:rsidP="00143D72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Место учебы, квалификация</w:t>
            </w:r>
          </w:p>
        </w:tc>
        <w:tc>
          <w:tcPr>
            <w:tcW w:w="1560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Занимаемая</w:t>
            </w:r>
          </w:p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должность</w:t>
            </w:r>
          </w:p>
        </w:tc>
        <w:tc>
          <w:tcPr>
            <w:tcW w:w="709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Стаж работы</w:t>
            </w:r>
          </w:p>
        </w:tc>
        <w:tc>
          <w:tcPr>
            <w:tcW w:w="850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Категория</w:t>
            </w:r>
          </w:p>
        </w:tc>
        <w:tc>
          <w:tcPr>
            <w:tcW w:w="5952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Курсы повышения квалификации</w:t>
            </w:r>
          </w:p>
        </w:tc>
        <w:tc>
          <w:tcPr>
            <w:tcW w:w="2410" w:type="dxa"/>
          </w:tcPr>
          <w:p w:rsidR="00DF5012" w:rsidRPr="002A0A56" w:rsidRDefault="00DF5012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Награды</w:t>
            </w:r>
          </w:p>
        </w:tc>
      </w:tr>
      <w:tr w:rsidR="00726763" w:rsidRPr="002A0A56" w:rsidTr="00E116C3">
        <w:trPr>
          <w:trHeight w:val="879"/>
        </w:trPr>
        <w:tc>
          <w:tcPr>
            <w:tcW w:w="534" w:type="dxa"/>
          </w:tcPr>
          <w:p w:rsidR="00726763" w:rsidRPr="002A0A56" w:rsidRDefault="00726763" w:rsidP="00726763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1.</w:t>
            </w:r>
          </w:p>
        </w:tc>
        <w:tc>
          <w:tcPr>
            <w:tcW w:w="1276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Берсенева Татьяна Сергеевна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внешний совместитель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</w:p>
        </w:tc>
        <w:tc>
          <w:tcPr>
            <w:tcW w:w="1275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высшее профессиональное 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</w:p>
        </w:tc>
        <w:tc>
          <w:tcPr>
            <w:tcW w:w="156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Уральский государственный педагогический университет,1995 г.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2.Федеральное государственное автономное образовательное учреждение высшего профессионального образования «Уральский Федеральн</w:t>
            </w:r>
            <w:r w:rsidRPr="002A0A56">
              <w:rPr>
                <w:szCs w:val="28"/>
              </w:rPr>
              <w:lastRenderedPageBreak/>
              <w:t>ый университет имени первого Президента России Б.Н. Ельцина», 2013 г.</w:t>
            </w:r>
          </w:p>
        </w:tc>
        <w:tc>
          <w:tcPr>
            <w:tcW w:w="156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учитель немецкого языка 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магистр по направлению подготовки Лингвистика</w:t>
            </w:r>
          </w:p>
        </w:tc>
        <w:tc>
          <w:tcPr>
            <w:tcW w:w="709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19</w:t>
            </w:r>
          </w:p>
        </w:tc>
        <w:tc>
          <w:tcPr>
            <w:tcW w:w="85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1.Федеральный государственный образовательный стандарт общего образования: идеология, содержание, технологии введения Вариативный модуль: для педагогов основной школы (108 час.) (2016 г.)</w:t>
            </w:r>
          </w:p>
        </w:tc>
        <w:tc>
          <w:tcPr>
            <w:tcW w:w="241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</w:p>
        </w:tc>
      </w:tr>
      <w:tr w:rsidR="00DF5012" w:rsidRPr="002A0A56" w:rsidTr="00400D27">
        <w:trPr>
          <w:trHeight w:val="288"/>
        </w:trPr>
        <w:tc>
          <w:tcPr>
            <w:tcW w:w="534" w:type="dxa"/>
          </w:tcPr>
          <w:p w:rsidR="00DF5012" w:rsidRPr="002A0A56" w:rsidRDefault="00726763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2</w:t>
            </w:r>
            <w:r w:rsidR="00DF5012" w:rsidRPr="002A0A56">
              <w:rPr>
                <w:szCs w:val="28"/>
              </w:rPr>
              <w:t>.</w:t>
            </w:r>
          </w:p>
        </w:tc>
        <w:tc>
          <w:tcPr>
            <w:tcW w:w="1276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Гелетко Марина Николаевна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</w:p>
        </w:tc>
        <w:tc>
          <w:tcPr>
            <w:tcW w:w="1275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Тобольский государственный педагогический институт имени Д.И. Менделеева, учитель истории</w:t>
            </w:r>
          </w:p>
        </w:tc>
        <w:tc>
          <w:tcPr>
            <w:tcW w:w="156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истории</w:t>
            </w:r>
          </w:p>
        </w:tc>
        <w:tc>
          <w:tcPr>
            <w:tcW w:w="709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26</w:t>
            </w:r>
          </w:p>
        </w:tc>
        <w:tc>
          <w:tcPr>
            <w:tcW w:w="85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2010 г. Краткосрочные КПК учителей истории средних школ Свердловской области по программе «Урал – опорный край России».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2011 г. КПК по программе «Современные подходы к организации образовательного процесса с детьми».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 2013 г. Участие в окружном семинаре «Профилактика экстремизма и гармонизации межэтнических отношений»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4. 2014 г. Методический день учителей истории, обществознания, экономики, права, географии по теме «Общественно-научные дисциплины (урочная и внеурочная деятельность)».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5. 2015 г. «ФГОС общего образования: идеология, содержание, технология введения» Вариативный модуль для педагогов основной школы, обучение с использованием дистанционных образовательных технологий».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6. 2015 г. «Новые формы и методы подготовки учащейся молодежи к 70-летию Победы».</w:t>
            </w:r>
          </w:p>
        </w:tc>
        <w:tc>
          <w:tcPr>
            <w:tcW w:w="241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</w:p>
        </w:tc>
      </w:tr>
      <w:tr w:rsidR="00DF5012" w:rsidRPr="002A0A56" w:rsidTr="00400D27">
        <w:trPr>
          <w:trHeight w:val="289"/>
        </w:trPr>
        <w:tc>
          <w:tcPr>
            <w:tcW w:w="534" w:type="dxa"/>
          </w:tcPr>
          <w:p w:rsidR="00DF5012" w:rsidRPr="002A0A56" w:rsidRDefault="00726763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3</w:t>
            </w:r>
            <w:r w:rsidR="00DF5012" w:rsidRPr="002A0A56">
              <w:rPr>
                <w:szCs w:val="28"/>
              </w:rPr>
              <w:t>.</w:t>
            </w:r>
          </w:p>
        </w:tc>
        <w:tc>
          <w:tcPr>
            <w:tcW w:w="1276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Денисов Анатоли</w:t>
            </w:r>
            <w:r w:rsidRPr="002A0A56">
              <w:rPr>
                <w:szCs w:val="28"/>
              </w:rPr>
              <w:lastRenderedPageBreak/>
              <w:t>й Никитич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</w:p>
        </w:tc>
        <w:tc>
          <w:tcPr>
            <w:tcW w:w="1275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высшее професс</w:t>
            </w:r>
            <w:r w:rsidRPr="002A0A56">
              <w:rPr>
                <w:szCs w:val="28"/>
              </w:rPr>
              <w:lastRenderedPageBreak/>
              <w:t>иональное</w:t>
            </w:r>
          </w:p>
        </w:tc>
        <w:tc>
          <w:tcPr>
            <w:tcW w:w="156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Челябинский </w:t>
            </w:r>
            <w:r w:rsidRPr="002A0A56">
              <w:rPr>
                <w:szCs w:val="28"/>
              </w:rPr>
              <w:lastRenderedPageBreak/>
              <w:t>государственный институт физической культуры, преподаватель физической культуры, тренер</w:t>
            </w:r>
          </w:p>
        </w:tc>
        <w:tc>
          <w:tcPr>
            <w:tcW w:w="156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учитель физкульту</w:t>
            </w:r>
            <w:r w:rsidRPr="002A0A56">
              <w:rPr>
                <w:szCs w:val="28"/>
              </w:rPr>
              <w:lastRenderedPageBreak/>
              <w:t>ры</w:t>
            </w:r>
          </w:p>
        </w:tc>
        <w:tc>
          <w:tcPr>
            <w:tcW w:w="709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26</w:t>
            </w:r>
          </w:p>
        </w:tc>
        <w:tc>
          <w:tcPr>
            <w:tcW w:w="85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1. 09.07.2010 г. «Развитие профессиональной компетентности педагогов в условиях </w:t>
            </w:r>
            <w:r w:rsidRPr="002A0A56">
              <w:rPr>
                <w:szCs w:val="28"/>
              </w:rPr>
              <w:lastRenderedPageBreak/>
              <w:t>модернизации образования».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14.01.2015 г. «Актуальные проблемы формирования физической культуры и спорта среди детей, подростков и учащейся молодежи».</w:t>
            </w:r>
          </w:p>
        </w:tc>
        <w:tc>
          <w:tcPr>
            <w:tcW w:w="241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</w:p>
        </w:tc>
      </w:tr>
      <w:tr w:rsidR="00726763" w:rsidRPr="002A0A56" w:rsidTr="00351D19">
        <w:trPr>
          <w:trHeight w:val="295"/>
        </w:trPr>
        <w:tc>
          <w:tcPr>
            <w:tcW w:w="534" w:type="dxa"/>
          </w:tcPr>
          <w:p w:rsidR="00726763" w:rsidRPr="002A0A56" w:rsidRDefault="00726763" w:rsidP="00726763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4.</w:t>
            </w:r>
          </w:p>
        </w:tc>
        <w:tc>
          <w:tcPr>
            <w:tcW w:w="1276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Иванцова Татьяна Ивановна</w:t>
            </w:r>
          </w:p>
        </w:tc>
        <w:tc>
          <w:tcPr>
            <w:tcW w:w="1275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среднее специальное</w:t>
            </w:r>
          </w:p>
        </w:tc>
        <w:tc>
          <w:tcPr>
            <w:tcW w:w="156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Тюменское педагогическое училище. 1974 г.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начальных классов</w:t>
            </w:r>
          </w:p>
        </w:tc>
        <w:tc>
          <w:tcPr>
            <w:tcW w:w="156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начальных классов</w:t>
            </w:r>
          </w:p>
        </w:tc>
        <w:tc>
          <w:tcPr>
            <w:tcW w:w="709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40</w:t>
            </w:r>
          </w:p>
        </w:tc>
        <w:tc>
          <w:tcPr>
            <w:tcW w:w="85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2012 г. «Опережающее обучение детей».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2015 г. «Содержание и технологии реализации ФГОС начального общего образования»», обучение с использованием дистанционных образовательных технологий.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3.Федеральный государственный образовательный стандарт начального общего образования обучающихся с ограниченными возможностями здоровья: организация и содержание образовательной деятельности в общеобразовательной организации (40 час.) (2016 г.)</w:t>
            </w:r>
          </w:p>
        </w:tc>
        <w:tc>
          <w:tcPr>
            <w:tcW w:w="2410" w:type="dxa"/>
          </w:tcPr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1.нагрудный знак «Почетный работник РФ за заслуги в области образования»удостоверение № 11-01 от 08,01,2002 г.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2, Почетная грамота Свердловского областного отдела Народного образования. Приказ от 21 октября 2014 г. № 845/к-н</w:t>
            </w:r>
          </w:p>
          <w:p w:rsidR="00726763" w:rsidRPr="002A0A56" w:rsidRDefault="00726763" w:rsidP="00726763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3. Почетная грамота Министерства </w:t>
            </w:r>
            <w:r w:rsidRPr="002A0A56">
              <w:rPr>
                <w:szCs w:val="28"/>
              </w:rPr>
              <w:lastRenderedPageBreak/>
              <w:t>народного образования РФ. Решение № 10 от28.09.1988 г.</w:t>
            </w:r>
          </w:p>
        </w:tc>
      </w:tr>
      <w:tr w:rsidR="005B76B5" w:rsidRPr="002A0A56" w:rsidTr="00B855EF">
        <w:trPr>
          <w:trHeight w:val="879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5.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ИсламшинРадиславГибадуллович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внешний совместитель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среднее специальное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Екатеринбургский техникум физической культуры. 1994 г.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преподаватель-организатор физической культуры, учитель физической культуры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10</w:t>
            </w:r>
          </w:p>
        </w:tc>
        <w:tc>
          <w:tcPr>
            <w:tcW w:w="850" w:type="dxa"/>
          </w:tcPr>
          <w:p w:rsidR="005B76B5" w:rsidRPr="002A0A56" w:rsidRDefault="0028612E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2015 г. «Актуальные проблемы формирования ФКиС среди детей и подростков (Преподавание предмета «Физическая культура» в соответс</w:t>
            </w:r>
            <w:r w:rsidR="00542F00">
              <w:rPr>
                <w:szCs w:val="28"/>
              </w:rPr>
              <w:t>твии с ФГОС общего образования)</w:t>
            </w:r>
            <w:r w:rsidRPr="002A0A56">
              <w:rPr>
                <w:szCs w:val="28"/>
              </w:rPr>
              <w:t>»</w:t>
            </w:r>
          </w:p>
        </w:tc>
        <w:tc>
          <w:tcPr>
            <w:tcW w:w="241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</w:tc>
      </w:tr>
      <w:tr w:rsidR="005B76B5" w:rsidRPr="002A0A56" w:rsidTr="0096585E">
        <w:trPr>
          <w:trHeight w:val="225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t>6.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Кайгородова Ольга Валерьевна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Брежневское педагогическое училище. 1987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Уральский государственный педагогический университет. 1996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  Федеральн</w:t>
            </w:r>
            <w:r w:rsidRPr="002A0A56">
              <w:rPr>
                <w:szCs w:val="28"/>
              </w:rPr>
              <w:lastRenderedPageBreak/>
              <w:t>ое государственное бюджетное учреждение образовательноевысшего профессионального образования «Уральский государственный педагогический университет» 2013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биологии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учитель биологии, географии, химии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28</w:t>
            </w:r>
          </w:p>
        </w:tc>
        <w:tc>
          <w:tcPr>
            <w:tcW w:w="85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2012 г. «ФГОС общего образования: идеология, содержание, технологии введения». Вариативный модуль для учителей физики, химии, биологии, географии, математики.</w:t>
            </w:r>
          </w:p>
          <w:p w:rsidR="005B76B5" w:rsidRPr="002A0A56" w:rsidRDefault="0015471D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Внутришкольная оценка и управление качеством образования в соответствии с требованиями ФГОС (2018) Многопрофильный центр дополнительного профессионального образования ООО «Эффектико Групп»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</w:tc>
      </w:tr>
      <w:tr w:rsidR="005B76B5" w:rsidRPr="002A0A56" w:rsidTr="00566835">
        <w:trPr>
          <w:trHeight w:val="338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7.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Мартьянова Нина Ивановна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среднее специальное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Камышловское педагогическое училище, 1976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учитель начальных </w:t>
            </w:r>
            <w:r w:rsidRPr="002A0A56">
              <w:rPr>
                <w:szCs w:val="28"/>
              </w:rPr>
              <w:lastRenderedPageBreak/>
              <w:t>классов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40</w:t>
            </w:r>
          </w:p>
        </w:tc>
        <w:tc>
          <w:tcPr>
            <w:tcW w:w="85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2011 г.  «ФГОС начального общего образования: идеология, содержание, технологии введения».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2012 г. «Опережающее обучение детей».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3.Федеральный государственный образовательный стандарт начального общего образования обучающихся с ограниченными возможностями здоровья: организация и </w:t>
            </w:r>
            <w:r w:rsidRPr="002A0A56">
              <w:rPr>
                <w:szCs w:val="28"/>
              </w:rPr>
              <w:lastRenderedPageBreak/>
              <w:t>содержание образовательной деятельности в общеобразовательной организации (40 час.) (2016 г.)</w:t>
            </w:r>
          </w:p>
        </w:tc>
        <w:tc>
          <w:tcPr>
            <w:tcW w:w="241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Почетная грамота министерства общего и профессионального образования Свердловской области, приказ от 04.04 2012 г. № </w:t>
            </w:r>
            <w:r w:rsidRPr="002A0A56">
              <w:rPr>
                <w:szCs w:val="28"/>
              </w:rPr>
              <w:lastRenderedPageBreak/>
              <w:t>60-Н Почетная грамота Министерства образования и науки РФ</w:t>
            </w:r>
          </w:p>
        </w:tc>
      </w:tr>
      <w:tr w:rsidR="005B76B5" w:rsidRPr="002A0A56" w:rsidTr="00366A90">
        <w:trPr>
          <w:trHeight w:val="226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8.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Новоселова Мария Юрьевна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Государственное образовательное учреждение Свердловский областной педагогический колледж. 2008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2.Федеральное государственное бюджетное образовательноеучреждение высшего профессионального образован</w:t>
            </w:r>
            <w:r w:rsidRPr="002A0A56">
              <w:rPr>
                <w:szCs w:val="28"/>
              </w:rPr>
              <w:lastRenderedPageBreak/>
              <w:t>ия «Уральский государственный педагогический университет» 2011 г., учитель русского языка и литературы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учитель русского языка и литературы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5,5</w:t>
            </w:r>
          </w:p>
        </w:tc>
        <w:tc>
          <w:tcPr>
            <w:tcW w:w="85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1.Федеральный государственный образовательный стандарт общего образования: идеология, содержание, технологии введения Вариативные модули: Вариативный модуль для учителей русского языка и литературы (120 часов) (2012 г.)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2015 г.  «Основы коррекционно-педагогической деятельности с детьми, имеющими отклонения в развитии».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 2015 г. «Методические вопросы подготовки обучающихся к написанию сочинения (ОГЭ, итоговое сочинение в 11 классе, ЕГЭ).»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4. 2015 г. «Активизация работы с родителями. Поиск новых путей привлечения семьи к участию в учебно-воспитательном процессе в образовательных учреждениях».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</w:tc>
        <w:tc>
          <w:tcPr>
            <w:tcW w:w="241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</w:tc>
      </w:tr>
      <w:tr w:rsidR="005B76B5" w:rsidRPr="002A0A56" w:rsidTr="00366A90">
        <w:trPr>
          <w:trHeight w:val="704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9. 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Новоселова Наталия Александровна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Свердловский ордена «Знак почета» государственный педагогический институт. 1983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директор МКОУ «Чупинская СОШ», учитель русского языка и литературы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33</w:t>
            </w:r>
          </w:p>
        </w:tc>
        <w:tc>
          <w:tcPr>
            <w:tcW w:w="85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2011 г. Формирование социокультурных компетенций ученика в процессе подготовки к итоговой аттестации в новой форме (по русскому языку и литературе).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2012 г. «Федеральный государственный образовательный стандарт общего образования: идеология, содержание, технология введения». Вариативный модуль для учителей русского языка и литературы.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3.2013 г. Семинар «О деятельности по реализации нового закона об Образовании в РФ».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4. 2013 г. «Повышение квалификации специалистов по организации перевозок автомобильным транспортом в пределах РФ».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5. 2014 г. «Программа подготовки должностных лиц и специалистов гражданской обороны Свердловской областной подсистемы </w:t>
            </w:r>
            <w:r w:rsidRPr="002A0A56">
              <w:rPr>
                <w:szCs w:val="28"/>
              </w:rPr>
              <w:lastRenderedPageBreak/>
              <w:t>единой государственной системы предупреждения и ликвидации чрезвычайных ситуаций».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6. 2015 г. «Эффективный контракт»: правовые основы совершенствования системы оплаты труда работников государственных (муниципальных) учреждений.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7. 2015 г Организационно-управленческая деятельность педагогических и руководящих работников по реализации и введению ФГОС в образовательных организациях, реализующих основные образовательные программы. 108 час.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8. Федеральный государственный образовательный стандарт начального общего образования обучающихся с ограниченными возможностями здоровья: организация и содержание образовательной деятельности в общеобразовательной организации (40 час.) (2016 г.)</w:t>
            </w:r>
          </w:p>
        </w:tc>
        <w:tc>
          <w:tcPr>
            <w:tcW w:w="241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1.Почетная грамота Министерства образования и науки РФ Приказ № 1453/к-н от 16.10.2008.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2, Почетная грамота Министерства общего и профессионального образования Свердловской обл. Приказ №116-Н от 20.09.2004.</w:t>
            </w:r>
          </w:p>
        </w:tc>
      </w:tr>
      <w:tr w:rsidR="005B76B5" w:rsidRPr="002A0A56" w:rsidTr="00C87AC1">
        <w:trPr>
          <w:trHeight w:val="879"/>
        </w:trPr>
        <w:tc>
          <w:tcPr>
            <w:tcW w:w="534" w:type="dxa"/>
          </w:tcPr>
          <w:p w:rsidR="005B76B5" w:rsidRPr="002A0A56" w:rsidRDefault="005B76B5" w:rsidP="005B76B5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10.</w:t>
            </w:r>
          </w:p>
        </w:tc>
        <w:tc>
          <w:tcPr>
            <w:tcW w:w="1276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Орлова Лариса Викторовна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внешний совместитель</w:t>
            </w:r>
          </w:p>
        </w:tc>
        <w:tc>
          <w:tcPr>
            <w:tcW w:w="1275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Свердловский государственный ордена «Знак Почета» педагогический институт 1982 г.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2.  Федеральное государственное бюджетное учреждение высшего профессионального образования «Уральский государственный педагогический университет» 2012 г.</w:t>
            </w:r>
            <w:r w:rsidR="00892EDA">
              <w:rPr>
                <w:szCs w:val="28"/>
              </w:rPr>
              <w:t xml:space="preserve"> (магистратура)</w:t>
            </w:r>
          </w:p>
        </w:tc>
        <w:tc>
          <w:tcPr>
            <w:tcW w:w="156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учитель математики</w:t>
            </w: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</w:p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степень магистра направление «педагогика»</w:t>
            </w:r>
          </w:p>
        </w:tc>
        <w:tc>
          <w:tcPr>
            <w:tcW w:w="709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36</w:t>
            </w:r>
          </w:p>
        </w:tc>
        <w:tc>
          <w:tcPr>
            <w:tcW w:w="850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высшая</w:t>
            </w:r>
          </w:p>
        </w:tc>
        <w:tc>
          <w:tcPr>
            <w:tcW w:w="5952" w:type="dxa"/>
          </w:tcPr>
          <w:p w:rsidR="005B76B5" w:rsidRPr="002A0A56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1.2012 г. «ФГОС общего образования: идеология, содержание, технологии введения». Вариативный модуль для учителей физики, химии, биологии, географии, математики.</w:t>
            </w:r>
          </w:p>
          <w:p w:rsidR="005B76B5" w:rsidRDefault="005B76B5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Математическое образование в основной и средней школе в соответствии с ФГОС общего образования. ИРО, 120 час. 2014 г.</w:t>
            </w:r>
          </w:p>
          <w:p w:rsidR="00892EDA" w:rsidRDefault="00892EDA" w:rsidP="00892EDA">
            <w:pPr>
              <w:pStyle w:val="a3"/>
              <w:rPr>
                <w:szCs w:val="28"/>
              </w:rPr>
            </w:pPr>
            <w:r w:rsidRPr="00892EDA">
              <w:rPr>
                <w:szCs w:val="28"/>
              </w:rPr>
              <w:t xml:space="preserve">Образовательный семинар «Современный урок математики в соответствии с ФГОС 21.09.2017г. </w:t>
            </w:r>
          </w:p>
          <w:p w:rsidR="0028612E" w:rsidRDefault="0028612E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3. Особенности организации деятель</w:t>
            </w:r>
            <w:r w:rsidR="00702B39">
              <w:rPr>
                <w:szCs w:val="28"/>
              </w:rPr>
              <w:t>ности специалистов, привлекаемых</w:t>
            </w:r>
            <w:r>
              <w:rPr>
                <w:szCs w:val="28"/>
              </w:rPr>
              <w:t xml:space="preserve"> для </w:t>
            </w:r>
            <w:r>
              <w:rPr>
                <w:szCs w:val="28"/>
              </w:rPr>
              <w:lastRenderedPageBreak/>
              <w:t>осуществления всестороннего анализа профессиональной деятельности педагогических работников. КПК. 2016 г. (24 часа)</w:t>
            </w:r>
          </w:p>
          <w:p w:rsidR="00892EDA" w:rsidRDefault="00892EDA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Развитие профессиональной компетенции учителей математики  в вопросах подготовки учащихся к итоговой аттестации в форме ОГЭ и ЕГЭ (2018)</w:t>
            </w:r>
          </w:p>
          <w:p w:rsidR="00892EDA" w:rsidRPr="002A0A56" w:rsidRDefault="00892EDA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Современный урок математики в основной и старшей школе в соответствии с ФГОС (2018)</w:t>
            </w:r>
          </w:p>
        </w:tc>
        <w:tc>
          <w:tcPr>
            <w:tcW w:w="2410" w:type="dxa"/>
          </w:tcPr>
          <w:p w:rsidR="005B76B5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Почетная грамота Министерства образования РФ</w:t>
            </w:r>
          </w:p>
        </w:tc>
      </w:tr>
      <w:tr w:rsidR="005070D9" w:rsidRPr="002A0A56" w:rsidTr="00C87AC1">
        <w:trPr>
          <w:trHeight w:val="879"/>
        </w:trPr>
        <w:tc>
          <w:tcPr>
            <w:tcW w:w="534" w:type="dxa"/>
          </w:tcPr>
          <w:p w:rsidR="005070D9" w:rsidRPr="002A0A56" w:rsidRDefault="005070D9" w:rsidP="005B76B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Икрина Мария Федоровна</w:t>
            </w:r>
          </w:p>
        </w:tc>
        <w:tc>
          <w:tcPr>
            <w:tcW w:w="1275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560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Федеральное государственное бюджетное учреждение высшего профессио</w:t>
            </w:r>
            <w:r w:rsidRPr="002A0A56">
              <w:rPr>
                <w:szCs w:val="28"/>
              </w:rPr>
              <w:lastRenderedPageBreak/>
              <w:t xml:space="preserve">нального образования «Уральский государственный </w:t>
            </w:r>
            <w:r>
              <w:rPr>
                <w:szCs w:val="28"/>
              </w:rPr>
              <w:t>педагогический университет» 2013</w:t>
            </w:r>
            <w:r w:rsidRPr="002A0A56">
              <w:rPr>
                <w:szCs w:val="28"/>
              </w:rPr>
              <w:t xml:space="preserve"> г</w:t>
            </w:r>
            <w:r>
              <w:rPr>
                <w:szCs w:val="28"/>
              </w:rPr>
              <w:t>.</w:t>
            </w:r>
          </w:p>
        </w:tc>
        <w:tc>
          <w:tcPr>
            <w:tcW w:w="1560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Информатик-аналитик по специальности: Прикладная информати</w:t>
            </w:r>
            <w:r>
              <w:rPr>
                <w:szCs w:val="28"/>
              </w:rPr>
              <w:lastRenderedPageBreak/>
              <w:t>ка в образовании</w:t>
            </w:r>
          </w:p>
        </w:tc>
        <w:tc>
          <w:tcPr>
            <w:tcW w:w="709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850" w:type="dxa"/>
          </w:tcPr>
          <w:p w:rsidR="005070D9" w:rsidRPr="002A0A56" w:rsidRDefault="005070D9" w:rsidP="005B76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5070D9" w:rsidRPr="005070D9" w:rsidRDefault="005070D9" w:rsidP="005070D9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5070D9">
              <w:rPr>
                <w:szCs w:val="28"/>
              </w:rPr>
              <w:t>«Развитие ключевых компетенций обучающихся в преподавании естественнонаучных дисциплин» вариативный модуль «Развитие универсальных учебных действий обучающихся в преподавании естественнонаучных дисциплин в соответствии с ФГОС общего образования», ИРО 108 ч., 2012 г.</w:t>
            </w:r>
          </w:p>
          <w:p w:rsidR="005070D9" w:rsidRPr="005070D9" w:rsidRDefault="005070D9" w:rsidP="005070D9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5070D9">
              <w:rPr>
                <w:szCs w:val="28"/>
              </w:rPr>
              <w:t xml:space="preserve">«Институт опережающего образования» </w:t>
            </w:r>
            <w:r w:rsidRPr="005070D9">
              <w:rPr>
                <w:szCs w:val="28"/>
              </w:rPr>
              <w:lastRenderedPageBreak/>
              <w:t>по программе повышения квалификации учителей математики ОУ, 108 ч., 2013 г.</w:t>
            </w:r>
          </w:p>
          <w:p w:rsidR="005070D9" w:rsidRPr="005070D9" w:rsidRDefault="005070D9" w:rsidP="005070D9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5070D9">
              <w:rPr>
                <w:szCs w:val="28"/>
              </w:rPr>
              <w:t xml:space="preserve">Программа для членов комиссии по охране труда, 40 ч. НОУ «Учебно-методический центр профсоюзов Свердловской области, 28.02.2014 г. </w:t>
            </w:r>
          </w:p>
          <w:p w:rsidR="005070D9" w:rsidRPr="005070D9" w:rsidRDefault="005070D9" w:rsidP="005070D9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5070D9">
              <w:rPr>
                <w:szCs w:val="28"/>
              </w:rPr>
              <w:t xml:space="preserve">«Оказание первичной </w:t>
            </w:r>
            <w:proofErr w:type="gramStart"/>
            <w:r w:rsidRPr="005070D9">
              <w:rPr>
                <w:szCs w:val="28"/>
              </w:rPr>
              <w:t>медико – санитарной</w:t>
            </w:r>
            <w:proofErr w:type="gramEnd"/>
            <w:r w:rsidRPr="005070D9">
              <w:rPr>
                <w:szCs w:val="28"/>
              </w:rPr>
              <w:t xml:space="preserve"> помощи в порядке установленном законодательством в сфере охраны здоровья РФ», 36 ч. НОЧУ ДПО «Талицкий учебный центр «Престиж», 01.07.2017 г.</w:t>
            </w:r>
          </w:p>
          <w:p w:rsidR="005070D9" w:rsidRDefault="005070D9" w:rsidP="005070D9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5070D9">
              <w:rPr>
                <w:szCs w:val="28"/>
              </w:rPr>
              <w:t xml:space="preserve">Образовательный семинар «Современный урок математики в соответствии с ФГОС 21.09.2017г. </w:t>
            </w:r>
          </w:p>
          <w:p w:rsidR="00892EDA" w:rsidRPr="00892EDA" w:rsidRDefault="00892EDA" w:rsidP="00892EDA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892EDA">
              <w:rPr>
                <w:szCs w:val="28"/>
              </w:rPr>
              <w:t>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работников. КПК. 2016 г. (24 часа)</w:t>
            </w:r>
          </w:p>
          <w:p w:rsidR="00892EDA" w:rsidRPr="00892EDA" w:rsidRDefault="00892EDA" w:rsidP="00892EDA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892EDA">
              <w:rPr>
                <w:szCs w:val="28"/>
              </w:rPr>
              <w:t>Развитие профессиональной компетенции учителей математики  в вопросах подготовки учащихся к итоговой аттестации в форме ОГЭ и ЕГЭ (2018)</w:t>
            </w:r>
          </w:p>
          <w:p w:rsidR="00892EDA" w:rsidRPr="005070D9" w:rsidRDefault="00892EDA" w:rsidP="00892EDA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szCs w:val="28"/>
              </w:rPr>
            </w:pPr>
            <w:r w:rsidRPr="00892EDA">
              <w:rPr>
                <w:szCs w:val="28"/>
              </w:rPr>
              <w:t>Современный урок математики в основной и старшей школе в соответствии с ФГОС (2018)</w:t>
            </w:r>
          </w:p>
          <w:p w:rsidR="005070D9" w:rsidRPr="002A0A56" w:rsidRDefault="005070D9" w:rsidP="005B76B5">
            <w:pPr>
              <w:pStyle w:val="a3"/>
              <w:rPr>
                <w:szCs w:val="28"/>
              </w:rPr>
            </w:pPr>
          </w:p>
        </w:tc>
        <w:tc>
          <w:tcPr>
            <w:tcW w:w="2410" w:type="dxa"/>
          </w:tcPr>
          <w:p w:rsidR="005070D9" w:rsidRDefault="005070D9" w:rsidP="005B76B5">
            <w:pPr>
              <w:pStyle w:val="a3"/>
              <w:rPr>
                <w:szCs w:val="28"/>
              </w:rPr>
            </w:pPr>
          </w:p>
        </w:tc>
      </w:tr>
      <w:tr w:rsidR="006E604D" w:rsidRPr="002A0A56" w:rsidTr="00E11FF8">
        <w:trPr>
          <w:trHeight w:val="305"/>
        </w:trPr>
        <w:tc>
          <w:tcPr>
            <w:tcW w:w="534" w:type="dxa"/>
          </w:tcPr>
          <w:p w:rsidR="006E604D" w:rsidRPr="002A0A56" w:rsidRDefault="006E604D" w:rsidP="006E604D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11.</w:t>
            </w:r>
          </w:p>
        </w:tc>
        <w:tc>
          <w:tcPr>
            <w:tcW w:w="1276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Пономарева Екатерина </w:t>
            </w:r>
            <w:r w:rsidRPr="002A0A56">
              <w:rPr>
                <w:szCs w:val="28"/>
              </w:rPr>
              <w:lastRenderedPageBreak/>
              <w:t>Александровна</w:t>
            </w:r>
          </w:p>
        </w:tc>
        <w:tc>
          <w:tcPr>
            <w:tcW w:w="1275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среднее профессиональное  </w:t>
            </w:r>
          </w:p>
        </w:tc>
        <w:tc>
          <w:tcPr>
            <w:tcW w:w="1560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государственное </w:t>
            </w:r>
            <w:proofErr w:type="gramStart"/>
            <w:r w:rsidRPr="002A0A56">
              <w:rPr>
                <w:szCs w:val="28"/>
              </w:rPr>
              <w:t xml:space="preserve">бюджетное </w:t>
            </w:r>
            <w:r w:rsidRPr="002A0A56">
              <w:rPr>
                <w:szCs w:val="28"/>
              </w:rPr>
              <w:lastRenderedPageBreak/>
              <w:t>профессиональное</w:t>
            </w:r>
            <w:proofErr w:type="gramEnd"/>
            <w:r w:rsidRPr="002A0A56">
              <w:rPr>
                <w:szCs w:val="28"/>
              </w:rPr>
              <w:t xml:space="preserve"> образовательное учреждение Свердловской области «Камышловский педагогический колледж», учитель начальных классов и начальных классов компенсирующего и коррекционно-развивающего образования , коррекционная педагогика в начальном </w:t>
            </w:r>
            <w:r w:rsidRPr="002A0A56">
              <w:rPr>
                <w:szCs w:val="28"/>
              </w:rPr>
              <w:lastRenderedPageBreak/>
              <w:t>образовании</w:t>
            </w:r>
          </w:p>
        </w:tc>
        <w:tc>
          <w:tcPr>
            <w:tcW w:w="1560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 xml:space="preserve">учитель технологии,  </w:t>
            </w:r>
            <w:proofErr w:type="gramStart"/>
            <w:r w:rsidRPr="002A0A56">
              <w:rPr>
                <w:szCs w:val="28"/>
              </w:rPr>
              <w:t>ИЗО</w:t>
            </w:r>
            <w:proofErr w:type="gramEnd"/>
          </w:p>
        </w:tc>
        <w:tc>
          <w:tcPr>
            <w:tcW w:w="709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</w:t>
            </w:r>
          </w:p>
        </w:tc>
        <w:tc>
          <w:tcPr>
            <w:tcW w:w="850" w:type="dxa"/>
          </w:tcPr>
          <w:p w:rsidR="006E604D" w:rsidRPr="002A0A56" w:rsidRDefault="00702B39" w:rsidP="006E604D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1. 2015 г.  «ФГОС общего образования: идеология, содержание, технологии введения». Вариативный модуль для педагогов основной школы, обучение с использованием </w:t>
            </w:r>
            <w:r w:rsidRPr="002A0A56">
              <w:rPr>
                <w:szCs w:val="28"/>
              </w:rPr>
              <w:lastRenderedPageBreak/>
              <w:t>дистанционных образовательных технологий.</w:t>
            </w:r>
          </w:p>
          <w:p w:rsidR="006E604D" w:rsidRPr="002A0A56" w:rsidRDefault="006E604D" w:rsidP="006E604D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2015 г. «Активизация работы с родителями. Поиск новых путей привлечения семьи к участию в учебно-воспитательном процессе в образовательных учреждениях».</w:t>
            </w:r>
          </w:p>
        </w:tc>
        <w:tc>
          <w:tcPr>
            <w:tcW w:w="2410" w:type="dxa"/>
          </w:tcPr>
          <w:p w:rsidR="006E604D" w:rsidRPr="002A0A56" w:rsidRDefault="006E604D" w:rsidP="006E604D">
            <w:pPr>
              <w:pStyle w:val="a3"/>
              <w:rPr>
                <w:szCs w:val="28"/>
              </w:rPr>
            </w:pPr>
          </w:p>
        </w:tc>
      </w:tr>
      <w:tr w:rsidR="00DF5012" w:rsidRPr="002A0A56" w:rsidTr="00400D27">
        <w:trPr>
          <w:trHeight w:val="305"/>
        </w:trPr>
        <w:tc>
          <w:tcPr>
            <w:tcW w:w="534" w:type="dxa"/>
          </w:tcPr>
          <w:p w:rsidR="00DF5012" w:rsidRPr="002A0A56" w:rsidRDefault="006E604D" w:rsidP="0049494C">
            <w:pPr>
              <w:pStyle w:val="a3"/>
              <w:jc w:val="center"/>
              <w:rPr>
                <w:szCs w:val="28"/>
              </w:rPr>
            </w:pPr>
            <w:r w:rsidRPr="002A0A56">
              <w:rPr>
                <w:szCs w:val="28"/>
              </w:rPr>
              <w:lastRenderedPageBreak/>
              <w:t>12</w:t>
            </w:r>
            <w:r w:rsidR="00DF5012" w:rsidRPr="002A0A56">
              <w:rPr>
                <w:szCs w:val="28"/>
              </w:rPr>
              <w:t>.</w:t>
            </w:r>
          </w:p>
        </w:tc>
        <w:tc>
          <w:tcPr>
            <w:tcW w:w="1276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Шипунова Татьяна Семеновна</w:t>
            </w:r>
          </w:p>
        </w:tc>
        <w:tc>
          <w:tcPr>
            <w:tcW w:w="1275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высшее профессиональное</w:t>
            </w:r>
          </w:p>
        </w:tc>
        <w:tc>
          <w:tcPr>
            <w:tcW w:w="1560" w:type="dxa"/>
          </w:tcPr>
          <w:p w:rsidR="00400D27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Пермский государственный педагогический институт. 1979 г.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физики средней школы</w:t>
            </w:r>
          </w:p>
        </w:tc>
        <w:tc>
          <w:tcPr>
            <w:tcW w:w="1560" w:type="dxa"/>
          </w:tcPr>
          <w:p w:rsidR="00DF5012" w:rsidRPr="002A0A56" w:rsidRDefault="00DF5012" w:rsidP="00DC5245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учитель физики</w:t>
            </w:r>
            <w:r w:rsidR="006E604D" w:rsidRPr="002A0A56">
              <w:rPr>
                <w:szCs w:val="28"/>
              </w:rPr>
              <w:t xml:space="preserve">, математики </w:t>
            </w:r>
          </w:p>
        </w:tc>
        <w:tc>
          <w:tcPr>
            <w:tcW w:w="709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37</w:t>
            </w:r>
          </w:p>
        </w:tc>
        <w:tc>
          <w:tcPr>
            <w:tcW w:w="850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первая</w:t>
            </w:r>
          </w:p>
        </w:tc>
        <w:tc>
          <w:tcPr>
            <w:tcW w:w="5952" w:type="dxa"/>
          </w:tcPr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1. 2011 г. «Использование ЭОР в процессе обучения в основной школе по физике».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2. 2011 г. Программа «Подготовка должностных лиц и специалистов гражданской обороны Свердловской областной системы предупреждения и ликвидации чрезвычайных ситуаций».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3. 2012 г. «ФГОС общего образования: идеология, содержание, технологии введения». Вариативный модуль для учителей физики, химии, биологии, географии, математики.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4. 2012 г. «Итоги диагностической работы и подготовка к ЕГЭ по физике»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5. 2013 г. Семинар «Инновационные педагогические технологии для реализации ФГОС ООО»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6. 2014 г.  Программа «Подготовка должностных лиц и специалистов гражданской обороны Свердловской областной системы предупреждения и ликвидации чрезвычайных ситуаций».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 xml:space="preserve">7. Мастер-класс «Создание интерактивной лекции в программе </w:t>
            </w:r>
            <w:proofErr w:type="spellStart"/>
            <w:r w:rsidRPr="002A0A56">
              <w:rPr>
                <w:szCs w:val="28"/>
                <w:lang w:val="de-DE"/>
              </w:rPr>
              <w:t>eAutor</w:t>
            </w:r>
            <w:proofErr w:type="spellEnd"/>
            <w:r w:rsidRPr="002A0A56">
              <w:rPr>
                <w:szCs w:val="28"/>
              </w:rPr>
              <w:t>»</w:t>
            </w:r>
          </w:p>
          <w:p w:rsidR="00DF5012" w:rsidRPr="002A0A56" w:rsidRDefault="00DF5012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8. 2015 г.  «Основы коррекционно-педагогической деятельности с детьми, имеющими отклонения в развитии».</w:t>
            </w:r>
          </w:p>
        </w:tc>
        <w:tc>
          <w:tcPr>
            <w:tcW w:w="2410" w:type="dxa"/>
          </w:tcPr>
          <w:p w:rsidR="00DF5012" w:rsidRPr="002A0A56" w:rsidRDefault="00400D27" w:rsidP="0049494C">
            <w:pPr>
              <w:pStyle w:val="a3"/>
              <w:rPr>
                <w:szCs w:val="28"/>
              </w:rPr>
            </w:pPr>
            <w:r w:rsidRPr="002A0A56">
              <w:rPr>
                <w:szCs w:val="28"/>
              </w:rPr>
              <w:t>Почетная грамота министерства общего и профессионального образования Свердловской области, приказ от 19.05.2016 г. № 106-Н</w:t>
            </w:r>
          </w:p>
        </w:tc>
      </w:tr>
    </w:tbl>
    <w:p w:rsidR="001206CE" w:rsidRPr="002A0A56" w:rsidRDefault="005105CC" w:rsidP="001206CE">
      <w:pPr>
        <w:pStyle w:val="a3"/>
        <w:jc w:val="center"/>
        <w:rPr>
          <w:b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-115562</wp:posOffset>
            </wp:positionH>
            <wp:positionV relativeFrom="page">
              <wp:posOffset>37118</wp:posOffset>
            </wp:positionV>
            <wp:extent cx="10583545" cy="76955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дры 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416" w:rsidRDefault="002C0416" w:rsidP="001206CE">
      <w:pPr>
        <w:pStyle w:val="a3"/>
        <w:rPr>
          <w:szCs w:val="28"/>
        </w:rPr>
      </w:pPr>
    </w:p>
    <w:p w:rsidR="002C0416" w:rsidRDefault="002C0416" w:rsidP="001206CE">
      <w:pPr>
        <w:pStyle w:val="a3"/>
        <w:rPr>
          <w:szCs w:val="28"/>
        </w:rPr>
      </w:pPr>
    </w:p>
    <w:p w:rsidR="002C0416" w:rsidRDefault="002C0416" w:rsidP="001206CE">
      <w:pPr>
        <w:pStyle w:val="a3"/>
        <w:rPr>
          <w:szCs w:val="28"/>
        </w:rPr>
      </w:pPr>
    </w:p>
    <w:p w:rsidR="00362DE4" w:rsidRPr="002A0A56" w:rsidRDefault="00362DE4" w:rsidP="001206CE">
      <w:pPr>
        <w:pStyle w:val="a3"/>
        <w:rPr>
          <w:szCs w:val="28"/>
        </w:rPr>
      </w:pPr>
    </w:p>
    <w:p w:rsidR="00400D27" w:rsidRPr="002A0A56" w:rsidRDefault="00400D27" w:rsidP="001206CE">
      <w:pPr>
        <w:pStyle w:val="a3"/>
        <w:rPr>
          <w:szCs w:val="28"/>
        </w:rPr>
      </w:pPr>
    </w:p>
    <w:p w:rsidR="00400D27" w:rsidRPr="002A0A56" w:rsidRDefault="00400D27" w:rsidP="001206CE">
      <w:pPr>
        <w:pStyle w:val="a3"/>
        <w:rPr>
          <w:szCs w:val="28"/>
        </w:rPr>
      </w:pPr>
    </w:p>
    <w:p w:rsidR="00400D27" w:rsidRPr="002A0A56" w:rsidRDefault="00400D27" w:rsidP="001206CE">
      <w:pPr>
        <w:pStyle w:val="a3"/>
        <w:rPr>
          <w:szCs w:val="28"/>
        </w:rPr>
      </w:pPr>
    </w:p>
    <w:p w:rsidR="00400D27" w:rsidRPr="002A0A56" w:rsidRDefault="00400D27" w:rsidP="001206CE">
      <w:pPr>
        <w:pStyle w:val="a3"/>
        <w:rPr>
          <w:szCs w:val="28"/>
        </w:rPr>
      </w:pPr>
    </w:p>
    <w:p w:rsidR="00400D27" w:rsidRPr="002A0A56" w:rsidRDefault="00400D27" w:rsidP="001206CE">
      <w:pPr>
        <w:pStyle w:val="a3"/>
        <w:rPr>
          <w:szCs w:val="28"/>
        </w:rPr>
      </w:pPr>
    </w:p>
    <w:sectPr w:rsidR="00400D27" w:rsidRPr="002A0A56" w:rsidSect="0012001F">
      <w:pgSz w:w="16838" w:h="11906" w:orient="landscape"/>
      <w:pgMar w:top="709" w:right="678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DD6"/>
    <w:multiLevelType w:val="hybridMultilevel"/>
    <w:tmpl w:val="C564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F83"/>
    <w:multiLevelType w:val="hybridMultilevel"/>
    <w:tmpl w:val="08EA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361D"/>
    <w:multiLevelType w:val="hybridMultilevel"/>
    <w:tmpl w:val="F0AA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42315"/>
    <w:multiLevelType w:val="hybridMultilevel"/>
    <w:tmpl w:val="9340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57BA7"/>
    <w:multiLevelType w:val="hybridMultilevel"/>
    <w:tmpl w:val="CB28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1573C"/>
    <w:multiLevelType w:val="hybridMultilevel"/>
    <w:tmpl w:val="1B50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046AA"/>
    <w:multiLevelType w:val="hybridMultilevel"/>
    <w:tmpl w:val="64B0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B4B97"/>
    <w:multiLevelType w:val="hybridMultilevel"/>
    <w:tmpl w:val="1BD4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206CE"/>
    <w:rsid w:val="00003FC3"/>
    <w:rsid w:val="00005442"/>
    <w:rsid w:val="00045E95"/>
    <w:rsid w:val="000D0597"/>
    <w:rsid w:val="000E75E0"/>
    <w:rsid w:val="001069BA"/>
    <w:rsid w:val="0012001F"/>
    <w:rsid w:val="001206CE"/>
    <w:rsid w:val="001301BB"/>
    <w:rsid w:val="0013229B"/>
    <w:rsid w:val="00133B5E"/>
    <w:rsid w:val="00134E20"/>
    <w:rsid w:val="00143D72"/>
    <w:rsid w:val="0015471D"/>
    <w:rsid w:val="0019784C"/>
    <w:rsid w:val="001B1676"/>
    <w:rsid w:val="001D6A91"/>
    <w:rsid w:val="002374B3"/>
    <w:rsid w:val="0028143E"/>
    <w:rsid w:val="0028455F"/>
    <w:rsid w:val="0028612E"/>
    <w:rsid w:val="002A0A56"/>
    <w:rsid w:val="002C0416"/>
    <w:rsid w:val="002D673A"/>
    <w:rsid w:val="002D7650"/>
    <w:rsid w:val="002E4139"/>
    <w:rsid w:val="002E58B6"/>
    <w:rsid w:val="0030090B"/>
    <w:rsid w:val="00337948"/>
    <w:rsid w:val="00362DE4"/>
    <w:rsid w:val="00400D27"/>
    <w:rsid w:val="00454961"/>
    <w:rsid w:val="00474DE8"/>
    <w:rsid w:val="0049494C"/>
    <w:rsid w:val="004A249F"/>
    <w:rsid w:val="004B746E"/>
    <w:rsid w:val="004D0CFC"/>
    <w:rsid w:val="004D1DCC"/>
    <w:rsid w:val="004E22F5"/>
    <w:rsid w:val="004E7575"/>
    <w:rsid w:val="004F0248"/>
    <w:rsid w:val="005070D9"/>
    <w:rsid w:val="005105CC"/>
    <w:rsid w:val="00522135"/>
    <w:rsid w:val="0053032D"/>
    <w:rsid w:val="00530CAC"/>
    <w:rsid w:val="00535AAE"/>
    <w:rsid w:val="00542F00"/>
    <w:rsid w:val="0054549D"/>
    <w:rsid w:val="005839E9"/>
    <w:rsid w:val="005B76B5"/>
    <w:rsid w:val="00605272"/>
    <w:rsid w:val="0063180F"/>
    <w:rsid w:val="00661629"/>
    <w:rsid w:val="00672592"/>
    <w:rsid w:val="0067798A"/>
    <w:rsid w:val="006A7BD8"/>
    <w:rsid w:val="006A7D6E"/>
    <w:rsid w:val="006B0AD5"/>
    <w:rsid w:val="006E37C5"/>
    <w:rsid w:val="006E604D"/>
    <w:rsid w:val="00702B39"/>
    <w:rsid w:val="00726763"/>
    <w:rsid w:val="0079581F"/>
    <w:rsid w:val="007D1A0A"/>
    <w:rsid w:val="00817C10"/>
    <w:rsid w:val="008337FD"/>
    <w:rsid w:val="00841129"/>
    <w:rsid w:val="00841F17"/>
    <w:rsid w:val="0085413F"/>
    <w:rsid w:val="008828A9"/>
    <w:rsid w:val="00892EDA"/>
    <w:rsid w:val="008A010D"/>
    <w:rsid w:val="008B3108"/>
    <w:rsid w:val="008D236F"/>
    <w:rsid w:val="008F53EB"/>
    <w:rsid w:val="00944D1B"/>
    <w:rsid w:val="009575AD"/>
    <w:rsid w:val="00961D6D"/>
    <w:rsid w:val="009717F2"/>
    <w:rsid w:val="00971ECD"/>
    <w:rsid w:val="009739FA"/>
    <w:rsid w:val="009C6154"/>
    <w:rsid w:val="009D0319"/>
    <w:rsid w:val="00A920E0"/>
    <w:rsid w:val="00AA5560"/>
    <w:rsid w:val="00AB24A2"/>
    <w:rsid w:val="00AC17D6"/>
    <w:rsid w:val="00AF4A54"/>
    <w:rsid w:val="00B00EED"/>
    <w:rsid w:val="00B26367"/>
    <w:rsid w:val="00B50521"/>
    <w:rsid w:val="00B517BB"/>
    <w:rsid w:val="00BA28B9"/>
    <w:rsid w:val="00BC4A2C"/>
    <w:rsid w:val="00BE064C"/>
    <w:rsid w:val="00BF4D7C"/>
    <w:rsid w:val="00C151F9"/>
    <w:rsid w:val="00C30F6F"/>
    <w:rsid w:val="00CC1238"/>
    <w:rsid w:val="00CE1B37"/>
    <w:rsid w:val="00CF4430"/>
    <w:rsid w:val="00D00C4F"/>
    <w:rsid w:val="00D15AA3"/>
    <w:rsid w:val="00D43B85"/>
    <w:rsid w:val="00D460D8"/>
    <w:rsid w:val="00D93A3A"/>
    <w:rsid w:val="00DB7EEE"/>
    <w:rsid w:val="00DC5245"/>
    <w:rsid w:val="00DF5012"/>
    <w:rsid w:val="00E03B23"/>
    <w:rsid w:val="00E078E9"/>
    <w:rsid w:val="00E10029"/>
    <w:rsid w:val="00E15EE4"/>
    <w:rsid w:val="00E43094"/>
    <w:rsid w:val="00E950AD"/>
    <w:rsid w:val="00EC0DCD"/>
    <w:rsid w:val="00F079FB"/>
    <w:rsid w:val="00F81D3D"/>
    <w:rsid w:val="00F83E4C"/>
    <w:rsid w:val="00F962EA"/>
    <w:rsid w:val="00FE0507"/>
    <w:rsid w:val="00FE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6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6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образовательное учреждение "Чупинска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Ольга Валерьевна</dc:creator>
  <cp:lastModifiedBy>лора</cp:lastModifiedBy>
  <cp:revision>2</cp:revision>
  <cp:lastPrinted>2017-11-02T07:12:00Z</cp:lastPrinted>
  <dcterms:created xsi:type="dcterms:W3CDTF">2018-05-02T02:59:00Z</dcterms:created>
  <dcterms:modified xsi:type="dcterms:W3CDTF">2018-05-02T02:59:00Z</dcterms:modified>
</cp:coreProperties>
</file>